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2B1F2A" w:rsidRPr="0028173E" w14:paraId="27DCFF11" w14:textId="77777777" w:rsidTr="00287B87">
        <w:tc>
          <w:tcPr>
            <w:tcW w:w="10353" w:type="dxa"/>
          </w:tcPr>
          <w:p w14:paraId="455D2F95" w14:textId="21D9F32C" w:rsidR="002B1F2A" w:rsidRDefault="002B1F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MINUTES No. </w:t>
            </w:r>
            <w:r w:rsidR="00E43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80191</w:t>
            </w:r>
            <w:r w:rsidR="00C87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-</w:t>
            </w:r>
            <w:r w:rsidR="00E43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2/1</w:t>
            </w:r>
            <w:r w:rsidR="00E21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-2</w:t>
            </w:r>
          </w:p>
          <w:p w14:paraId="0DA3F37E" w14:textId="13BF3D03" w:rsidR="002B1F2A" w:rsidRPr="000D6EB3" w:rsidRDefault="002B1F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</w:pPr>
            <w:r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of opening of envelopes with </w:t>
            </w:r>
            <w:r w:rsidR="000D6EB3"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bids for</w:t>
            </w:r>
            <w:r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the public request for </w:t>
            </w:r>
            <w:r w:rsidR="000D6EB3" w:rsidRPr="000D6EB3">
              <w:rPr>
                <w:rFonts w:ascii="Times New Roman" w:hAnsi="Times New Roman" w:cs="Times New Roman"/>
                <w:sz w:val="28"/>
                <w:lang w:val="en-US"/>
              </w:rPr>
              <w:t>proposals</w:t>
            </w:r>
            <w:r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for </w:t>
            </w:r>
            <w:r w:rsidR="00E43824" w:rsidRPr="001048C0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 xml:space="preserve">the right to </w:t>
            </w:r>
            <w:r w:rsidR="00E4382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conclude</w:t>
            </w:r>
            <w:r w:rsidR="00E43824" w:rsidRPr="001048C0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 xml:space="preserve"> the contract</w:t>
            </w:r>
            <w:r w:rsidR="00E43824" w:rsidRPr="001048C0">
              <w:rPr>
                <w:rFonts w:ascii="Times New Roman" w:eastAsia="Times New Roman" w:hAnsi="Times New Roman"/>
                <w:lang w:val="en"/>
              </w:rPr>
              <w:t xml:space="preserve"> </w:t>
            </w:r>
            <w:r w:rsidR="00E43824" w:rsidRPr="0054432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for procurement of </w:t>
            </w:r>
            <w:r w:rsidR="00E43824" w:rsidRPr="00830365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 xml:space="preserve">services for lease of non-residential space for office in </w:t>
            </w:r>
            <w:r w:rsidR="00E43824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>Tokyo</w:t>
            </w:r>
            <w:r w:rsidR="00E43824" w:rsidRPr="00830365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 xml:space="preserve"> (</w:t>
            </w:r>
            <w:r w:rsidR="00E43824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>Japan</w:t>
            </w:r>
            <w:r w:rsidR="00E43824" w:rsidRPr="00830365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>)</w:t>
            </w:r>
          </w:p>
          <w:p w14:paraId="65C0D6B4" w14:textId="77777777" w:rsidR="002B1F2A" w:rsidRDefault="002B1F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</w:p>
        </w:tc>
      </w:tr>
      <w:tr w:rsidR="002B1F2A" w:rsidRPr="0028173E" w14:paraId="30E65BE4" w14:textId="77777777" w:rsidTr="00287B87">
        <w:tc>
          <w:tcPr>
            <w:tcW w:w="10353" w:type="dxa"/>
          </w:tcPr>
          <w:p w14:paraId="6946C4BE" w14:textId="778F8495" w:rsidR="002B1F2A" w:rsidRDefault="004A72AE" w:rsidP="00E21AA8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>Singapore</w:t>
            </w:r>
            <w:r w:rsidR="00132293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                                               </w:t>
            </w:r>
            <w:r w:rsidR="00E43824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          </w:t>
            </w:r>
            <w:r w:rsidR="002B1F2A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Envelopes opening date </w:t>
            </w:r>
            <w:r w:rsidR="00E21AA8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>09</w:t>
            </w:r>
            <w:r w:rsidR="000D6EB3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, </w:t>
            </w:r>
            <w:r w:rsidR="00E21AA8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>January</w:t>
            </w:r>
            <w:r w:rsidR="00C8764A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E21AA8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>2019</w:t>
            </w:r>
          </w:p>
        </w:tc>
      </w:tr>
      <w:tr w:rsidR="002B1F2A" w:rsidRPr="0028173E" w14:paraId="2491A7B2" w14:textId="77777777" w:rsidTr="00287B87">
        <w:tc>
          <w:tcPr>
            <w:tcW w:w="10353" w:type="dxa"/>
          </w:tcPr>
          <w:p w14:paraId="10600895" w14:textId="77777777" w:rsidR="002B1F2A" w:rsidRP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</w:p>
          <w:p w14:paraId="4FE5C755" w14:textId="257F305F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The procurement is being held in accordance with Rosatom Procurement Standard (Procurement Regulations), as amended by Resolution of the Supervisory Board of Rosatom State Corporation (</w:t>
            </w:r>
            <w:r w:rsidRPr="002B1F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Minutes dated </w:t>
            </w:r>
            <w:r w:rsidR="00E21AA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04</w:t>
            </w:r>
            <w:r w:rsidR="00E21AA8" w:rsidRPr="00E21AA8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val="en-IN" w:eastAsia="ar-SA"/>
              </w:rPr>
              <w:t>th</w:t>
            </w:r>
            <w:r w:rsidR="00E21AA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 </w:t>
            </w:r>
            <w:r w:rsidRPr="002B1F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of </w:t>
            </w:r>
            <w:r w:rsidR="00E21AA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October</w:t>
            </w:r>
            <w:r w:rsidRPr="002B1F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 No. 10</w:t>
            </w:r>
            <w:r w:rsidR="00E21AA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).</w:t>
            </w:r>
          </w:p>
          <w:p w14:paraId="4F35EBEF" w14:textId="5D3185C5" w:rsidR="000D6EB3" w:rsidRDefault="000D6EB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</w:p>
        </w:tc>
      </w:tr>
      <w:tr w:rsidR="002B1F2A" w14:paraId="2B5396D1" w14:textId="77777777" w:rsidTr="00287B87">
        <w:tc>
          <w:tcPr>
            <w:tcW w:w="10353" w:type="dxa"/>
          </w:tcPr>
          <w:p w14:paraId="02DB102A" w14:textId="77777777" w:rsidR="002B1F2A" w:rsidRPr="000D6EB3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  <w:proofErr w:type="spellStart"/>
            <w:r w:rsidRPr="000D6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Information</w:t>
            </w:r>
            <w:proofErr w:type="spellEnd"/>
            <w:r w:rsidRPr="000D6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 about procurement:</w:t>
            </w:r>
          </w:p>
        </w:tc>
      </w:tr>
      <w:tr w:rsidR="002B1F2A" w:rsidRPr="0028173E" w14:paraId="4600347F" w14:textId="77777777" w:rsidTr="00287B87">
        <w:tc>
          <w:tcPr>
            <w:tcW w:w="10353" w:type="dxa"/>
          </w:tcPr>
          <w:p w14:paraId="40CDA7E4" w14:textId="2053CEF2" w:rsidR="002B1F2A" w:rsidRDefault="002B1F2A" w:rsidP="00E43824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Customer acting as Procurement Organizer:</w:t>
            </w:r>
            <w:r w:rsidRPr="00BE1128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="00E43824" w:rsidRPr="00AC76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ROSATOM South East Asia </w:t>
            </w:r>
            <w:proofErr w:type="spellStart"/>
            <w:r w:rsidR="00E43824" w:rsidRPr="00AC7639">
              <w:rPr>
                <w:rFonts w:ascii="Times New Roman" w:hAnsi="Times New Roman"/>
                <w:sz w:val="28"/>
                <w:szCs w:val="28"/>
                <w:lang w:val="en-US"/>
              </w:rPr>
              <w:t>Pte</w:t>
            </w:r>
            <w:proofErr w:type="spellEnd"/>
            <w:r w:rsidR="00E43824" w:rsidRPr="00AC76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Ltd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.</w:t>
            </w:r>
            <w:r w:rsidR="001322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 </w:t>
            </w:r>
          </w:p>
        </w:tc>
      </w:tr>
      <w:tr w:rsidR="002B1F2A" w:rsidRPr="0028173E" w14:paraId="79A986CB" w14:textId="77777777" w:rsidTr="00287B87">
        <w:tc>
          <w:tcPr>
            <w:tcW w:w="10353" w:type="dxa"/>
          </w:tcPr>
          <w:p w14:paraId="10EAD75D" w14:textId="6DF20CF1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132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Form and method </w:t>
            </w:r>
            <w:r w:rsidR="00132293" w:rsidRPr="0013229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of procurement procedure</w:t>
            </w:r>
            <w:r w:rsidRPr="00132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</w:t>
            </w:r>
            <w:r w:rsidR="00E43824" w:rsidRPr="00430573">
              <w:rPr>
                <w:rFonts w:ascii="Times New Roman" w:hAnsi="Times New Roman"/>
                <w:sz w:val="28"/>
                <w:szCs w:val="28"/>
                <w:lang w:val="en-US"/>
              </w:rPr>
              <w:t>Public one stage request for pro</w:t>
            </w:r>
            <w:bookmarkStart w:id="0" w:name="_GoBack"/>
            <w:bookmarkEnd w:id="0"/>
            <w:r w:rsidR="00E43824" w:rsidRPr="00430573">
              <w:rPr>
                <w:rFonts w:ascii="Times New Roman" w:hAnsi="Times New Roman"/>
                <w:sz w:val="28"/>
                <w:szCs w:val="28"/>
                <w:lang w:val="en-US"/>
              </w:rPr>
              <w:t>posals without pre-qualification selection</w:t>
            </w:r>
            <w:r w:rsidR="0013229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2B1F2A" w:rsidRPr="0028173E" w14:paraId="16B177D2" w14:textId="77777777" w:rsidTr="00287B87">
        <w:tc>
          <w:tcPr>
            <w:tcW w:w="10353" w:type="dxa"/>
          </w:tcPr>
          <w:p w14:paraId="77A51886" w14:textId="76B804B6" w:rsidR="002B1F2A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  <w:lang w:val="en-IN" w:eastAsia="ar-SA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Subject matter of the procurement:</w:t>
            </w:r>
            <w:r w:rsidRPr="009C35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43824" w:rsidRPr="001048C0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 xml:space="preserve">the right to </w:t>
            </w:r>
            <w:r w:rsidR="00E4382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conclude</w:t>
            </w:r>
            <w:r w:rsidR="00E43824" w:rsidRPr="001048C0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 xml:space="preserve"> the contract</w:t>
            </w:r>
            <w:r w:rsidR="00E43824" w:rsidRPr="001048C0">
              <w:rPr>
                <w:rFonts w:ascii="Times New Roman" w:eastAsia="Times New Roman" w:hAnsi="Times New Roman"/>
                <w:lang w:val="en"/>
              </w:rPr>
              <w:t xml:space="preserve"> </w:t>
            </w:r>
            <w:r w:rsidR="00E43824" w:rsidRPr="0054432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for procurement of </w:t>
            </w:r>
            <w:r w:rsidR="00E43824" w:rsidRPr="00830365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 xml:space="preserve">services for lease of non-residential space for office in </w:t>
            </w:r>
            <w:r w:rsidR="00E43824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>Tokyo</w:t>
            </w:r>
            <w:r w:rsidR="00E43824" w:rsidRPr="00830365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 xml:space="preserve"> (</w:t>
            </w:r>
            <w:r w:rsidR="00E43824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>Japan</w:t>
            </w:r>
            <w:r w:rsidR="00E43824" w:rsidRPr="00830365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>)</w:t>
            </w:r>
            <w:r w:rsidR="00E43824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>.</w:t>
            </w:r>
          </w:p>
        </w:tc>
      </w:tr>
      <w:tr w:rsidR="002B1F2A" w:rsidRPr="0028173E" w14:paraId="5A22C7F3" w14:textId="77777777" w:rsidTr="00287B87">
        <w:tc>
          <w:tcPr>
            <w:tcW w:w="10353" w:type="dxa"/>
          </w:tcPr>
          <w:p w14:paraId="635665D9" w14:textId="3396C976" w:rsidR="001D0EB8" w:rsidRDefault="00132293" w:rsidP="00C8764A">
            <w:pPr>
              <w:pStyle w:val="ab"/>
              <w:tabs>
                <w:tab w:val="left" w:pos="0"/>
                <w:tab w:val="left" w:pos="1134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Subject matter of the contract: </w:t>
            </w:r>
            <w:r w:rsidR="00E43824" w:rsidRPr="00830365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 xml:space="preserve">services for lease of non-residential space for office in </w:t>
            </w:r>
            <w:r w:rsidR="00E43824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>Tokyo</w:t>
            </w:r>
            <w:r w:rsidR="00E43824" w:rsidRPr="00830365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 xml:space="preserve"> (</w:t>
            </w:r>
            <w:r w:rsidR="00E43824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>Japan</w:t>
            </w:r>
            <w:r w:rsidR="00E43824" w:rsidRPr="00830365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>)</w:t>
            </w:r>
            <w:r w:rsidR="001D0E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1D0EB8" w:rsidRPr="001D0E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314E815E" w14:textId="08A7EA1B" w:rsidR="002B1F2A" w:rsidRPr="00C8764A" w:rsidRDefault="00132293" w:rsidP="00C8764A">
            <w:pPr>
              <w:pStyle w:val="ab"/>
              <w:tabs>
                <w:tab w:val="left" w:pos="0"/>
                <w:tab w:val="left" w:pos="1134"/>
              </w:tabs>
              <w:ind w:left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32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ru-RU"/>
              </w:rPr>
              <w:t xml:space="preserve">The initial (maximum) contract price: </w:t>
            </w:r>
            <w:r w:rsidR="00E43824" w:rsidRPr="00524E0C">
              <w:rPr>
                <w:rFonts w:ascii="Times New Roman" w:hAnsi="Times New Roman"/>
                <w:sz w:val="28"/>
                <w:szCs w:val="28"/>
                <w:lang w:val="en-US"/>
              </w:rPr>
              <w:t>235 509,12</w:t>
            </w:r>
            <w:r w:rsidR="00E43824" w:rsidRPr="00524E0C">
              <w:rPr>
                <w:color w:val="000000"/>
                <w:lang w:val="en-US"/>
              </w:rPr>
              <w:t xml:space="preserve"> </w:t>
            </w:r>
            <w:r w:rsidR="00E43824">
              <w:rPr>
                <w:rFonts w:ascii="Times New Roman" w:hAnsi="Times New Roman"/>
                <w:sz w:val="28"/>
                <w:szCs w:val="28"/>
                <w:lang w:val="en-US"/>
              </w:rPr>
              <w:t>USA dollars</w:t>
            </w:r>
            <w:r w:rsidR="00E43824" w:rsidRPr="00524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including VAT</w:t>
            </w:r>
            <w:r w:rsidR="00C8764A" w:rsidRPr="00C876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32293" w:rsidRPr="0028173E" w14:paraId="196FD03F" w14:textId="77777777" w:rsidTr="00287B87">
        <w:tc>
          <w:tcPr>
            <w:tcW w:w="10353" w:type="dxa"/>
          </w:tcPr>
          <w:p w14:paraId="035D956A" w14:textId="0DE2C0D4" w:rsidR="00132293" w:rsidRPr="00132293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Time frames for provision services: </w:t>
            </w:r>
            <w:r w:rsidR="00E43824" w:rsidRPr="00E43824">
              <w:rPr>
                <w:rFonts w:ascii="Times New Roman" w:hAnsi="Times New Roman"/>
                <w:sz w:val="28"/>
                <w:szCs w:val="28"/>
                <w:lang w:val="en-US"/>
              </w:rPr>
              <w:t>in accordance with Volume 2 «Technical Part» of the procurement documentation</w:t>
            </w:r>
            <w:r w:rsidR="00843CA7" w:rsidRPr="00843CA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132293" w:rsidRPr="0028173E" w14:paraId="56056FFE" w14:textId="77777777" w:rsidTr="00287B87">
        <w:tc>
          <w:tcPr>
            <w:tcW w:w="10353" w:type="dxa"/>
          </w:tcPr>
          <w:p w14:paraId="7194C837" w14:textId="7C2C6B14" w:rsidR="00132293" w:rsidRPr="00132293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Place of provision of services: </w:t>
            </w:r>
            <w:r w:rsidR="00843CA7" w:rsidRPr="00843CA7">
              <w:rPr>
                <w:rFonts w:ascii="Times New Roman" w:hAnsi="Times New Roman"/>
                <w:sz w:val="28"/>
                <w:szCs w:val="28"/>
                <w:lang w:val="en-US"/>
              </w:rPr>
              <w:t>in accordance with the Part 3 “Draft Contract” of Volume 1 of the Procurement Documentation.</w:t>
            </w:r>
          </w:p>
        </w:tc>
      </w:tr>
      <w:tr w:rsidR="00132293" w:rsidRPr="0028173E" w14:paraId="501F3767" w14:textId="77777777" w:rsidTr="00287B87">
        <w:tc>
          <w:tcPr>
            <w:tcW w:w="10353" w:type="dxa"/>
          </w:tcPr>
          <w:p w14:paraId="29A64F19" w14:textId="00D61C92" w:rsidR="00132293" w:rsidRPr="00132293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Contents and scope of services: </w:t>
            </w:r>
            <w:r w:rsidR="00843CA7" w:rsidRPr="00843CA7">
              <w:rPr>
                <w:rFonts w:ascii="Times New Roman" w:hAnsi="Times New Roman"/>
                <w:sz w:val="28"/>
                <w:szCs w:val="28"/>
                <w:lang w:val="en-US"/>
              </w:rPr>
              <w:t>all necessary information is given in Volume 2 of the procurement documentation.</w:t>
            </w:r>
          </w:p>
        </w:tc>
      </w:tr>
      <w:tr w:rsidR="002B1F2A" w:rsidRPr="0028173E" w14:paraId="35FEF84A" w14:textId="77777777" w:rsidTr="00287B87">
        <w:tc>
          <w:tcPr>
            <w:tcW w:w="10353" w:type="dxa"/>
          </w:tcPr>
          <w:p w14:paraId="3DBD024F" w14:textId="77777777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89D45E7" w14:textId="5D6011AA" w:rsidR="002B1F2A" w:rsidRDefault="002B1F2A" w:rsidP="00E21AA8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21AA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The public notice about request for proposals and</w:t>
            </w:r>
            <w:r w:rsidR="00132293" w:rsidRPr="00E21AA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procurement</w:t>
            </w:r>
            <w:r w:rsidRPr="00E21AA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documentation w</w:t>
            </w:r>
            <w:r w:rsidR="00843CA7" w:rsidRPr="00E21AA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as </w:t>
            </w:r>
            <w:r w:rsidRPr="00E21AA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published on </w:t>
            </w:r>
            <w:r w:rsidR="0045386A" w:rsidRPr="00E21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E21AA8" w:rsidRPr="00E21AA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21</w:t>
            </w:r>
            <w:r w:rsidR="0045386A" w:rsidRPr="00E21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of </w:t>
            </w:r>
            <w:r w:rsidR="00843CA7" w:rsidRPr="00E21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December</w:t>
            </w:r>
            <w:r w:rsidR="0045386A" w:rsidRPr="00E21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21AA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2018 on the Internet on the official site </w:t>
            </w:r>
            <w:hyperlink r:id="rId8" w:history="1">
              <w:r w:rsidR="00843CA7" w:rsidRPr="00E21AA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IN"/>
                </w:rPr>
                <w:t>zakupki.rosatom.ru</w:t>
              </w:r>
            </w:hyperlink>
            <w:r w:rsidR="00843CA7" w:rsidRPr="00E21AA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C8764A" w:rsidRPr="00E21AA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</w:t>
            </w:r>
            <w:r w:rsidR="00C8764A" w:rsidRPr="00E21A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№</w:t>
            </w:r>
            <w:r w:rsidR="00E43824" w:rsidRPr="00E21A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1812</w:t>
            </w:r>
            <w:r w:rsidR="00E21AA8" w:rsidRPr="00E21A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21</w:t>
            </w:r>
            <w:r w:rsidR="00E43824" w:rsidRPr="00E21A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/5534/10</w:t>
            </w:r>
            <w:r w:rsidR="00E21AA8" w:rsidRPr="00E21A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  <w:r w:rsidR="00C8764A" w:rsidRPr="00E21A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 and on the regional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site </w:t>
            </w:r>
            <w:r w:rsidR="00E43824" w:rsidRPr="00E43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http://www.rosatom-asia.com/</w:t>
            </w:r>
            <w:r w:rsidR="00132293" w:rsidRPr="00E43824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</w:tr>
      <w:tr w:rsidR="002B1F2A" w:rsidRPr="0028173E" w14:paraId="44BA5E0C" w14:textId="77777777" w:rsidTr="00287B87">
        <w:tc>
          <w:tcPr>
            <w:tcW w:w="10353" w:type="dxa"/>
          </w:tcPr>
          <w:p w14:paraId="403F56A8" w14:textId="77777777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188055A" w14:textId="68E8AAB0" w:rsidR="002B1F2A" w:rsidRPr="0045386A" w:rsidRDefault="002B1F2A" w:rsidP="00E21AA8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meeting of the 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is being held at </w:t>
            </w:r>
            <w:r w:rsidR="003F4C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</w:t>
            </w:r>
            <w:r w:rsidR="00E43824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: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00 (</w:t>
            </w:r>
            <w:r w:rsidR="003F4C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Local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time) on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E21AA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09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of </w:t>
            </w:r>
            <w:r w:rsidR="00E21AA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January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201</w:t>
            </w:r>
            <w:r w:rsidR="00E21AA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at the address: </w:t>
            </w:r>
            <w:r w:rsidR="00AF3435" w:rsidRPr="00AF343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 Collyer Quay #09-05, Singapore 049319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</w:tr>
      <w:tr w:rsidR="002B1F2A" w:rsidRPr="003F4CC0" w14:paraId="4C9EF245" w14:textId="77777777" w:rsidTr="00287B87">
        <w:tc>
          <w:tcPr>
            <w:tcW w:w="10353" w:type="dxa"/>
          </w:tcPr>
          <w:p w14:paraId="58EFA6A1" w14:textId="77777777" w:rsidR="002B1F2A" w:rsidRDefault="00283198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The quorum is present.</w:t>
            </w:r>
          </w:p>
          <w:p w14:paraId="69787731" w14:textId="55E54E0A" w:rsidR="00283198" w:rsidRPr="00AF3435" w:rsidRDefault="00283198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1F2A" w:rsidRPr="0028173E" w14:paraId="7D3F90FD" w14:textId="77777777" w:rsidTr="00287B87">
        <w:tc>
          <w:tcPr>
            <w:tcW w:w="10353" w:type="dxa"/>
          </w:tcPr>
          <w:p w14:paraId="67421AEE" w14:textId="22D514B8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lastRenderedPageBreak/>
              <w:t xml:space="preserve">Representatives of the participants of the </w:t>
            </w:r>
            <w:r w:rsidR="00C5661B" w:rsidRPr="00C566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public request for </w:t>
            </w:r>
            <w:r w:rsidR="0045386A" w:rsidRPr="000D6EB3">
              <w:rPr>
                <w:rFonts w:ascii="Times New Roman" w:hAnsi="Times New Roman" w:cs="Times New Roman"/>
                <w:sz w:val="28"/>
                <w:lang w:val="en-US"/>
              </w:rPr>
              <w:t>proposals</w:t>
            </w:r>
            <w:r w:rsidR="00C5661B" w:rsidRPr="00C566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are absent on the </w:t>
            </w:r>
            <w:r w:rsid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meeting of opening of envelops with bids, that is reflected in the Register of representatives of public request for </w:t>
            </w:r>
            <w:r w:rsidR="0045386A" w:rsidRPr="000D6EB3">
              <w:rPr>
                <w:rFonts w:ascii="Times New Roman" w:hAnsi="Times New Roman" w:cs="Times New Roman"/>
                <w:sz w:val="28"/>
                <w:lang w:val="en-US"/>
              </w:rPr>
              <w:t>proposals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participants presented on opening of envelops with bids procedure.</w:t>
            </w:r>
          </w:p>
          <w:p w14:paraId="08C10FF8" w14:textId="11EA5EC3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2B1F2A" w:rsidRPr="0028173E" w14:paraId="1D8B5F36" w14:textId="77777777" w:rsidTr="00287B87">
        <w:tc>
          <w:tcPr>
            <w:tcW w:w="10353" w:type="dxa"/>
          </w:tcPr>
          <w:p w14:paraId="0AAA449B" w14:textId="53C350DC" w:rsidR="002B1F2A" w:rsidRDefault="002B1F2A" w:rsidP="00CC6BC6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procedure of opening of envelopes with bids is being </w:t>
            </w:r>
            <w:r w:rsidRPr="00AF343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recorded on </w:t>
            </w:r>
            <w:r w:rsidR="00CC6BC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audio</w:t>
            </w:r>
            <w:r w:rsidRPr="00AF343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</w:p>
        </w:tc>
      </w:tr>
      <w:tr w:rsidR="002B1F2A" w:rsidRPr="0028173E" w14:paraId="2A5DDE8D" w14:textId="77777777" w:rsidTr="00287B87">
        <w:tc>
          <w:tcPr>
            <w:tcW w:w="10353" w:type="dxa"/>
          </w:tcPr>
          <w:p w14:paraId="7CFD43CF" w14:textId="18699033" w:rsidR="002B1F2A" w:rsidRPr="0045386A" w:rsidRDefault="002B1F2A" w:rsidP="00E21AA8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According to the register of envelops with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for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public request for proposals as on the moment of deadline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for submission of procurement bids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</w:t>
            </w:r>
            <w:r w:rsidR="008E4B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0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:00</w:t>
            </w:r>
            <w:r w:rsidR="008E4B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AF343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</w:t>
            </w:r>
            <w:r w:rsidR="008E4B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local time</w:t>
            </w:r>
            <w:r w:rsidR="00AF343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)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on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E21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E21AA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January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201</w:t>
            </w:r>
            <w:r w:rsidR="00E21AA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9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totally were submitted:</w:t>
            </w:r>
          </w:p>
        </w:tc>
      </w:tr>
      <w:tr w:rsidR="00C5661B" w:rsidRPr="0028173E" w14:paraId="263A2430" w14:textId="77777777" w:rsidTr="00AF3435">
        <w:tc>
          <w:tcPr>
            <w:tcW w:w="10353" w:type="dxa"/>
          </w:tcPr>
          <w:p w14:paraId="11296AEB" w14:textId="17522847" w:rsidR="00C5661B" w:rsidRPr="0045386A" w:rsidRDefault="00E43824" w:rsidP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3F4CC0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zero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of participant of the public request for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proposals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;</w:t>
            </w:r>
          </w:p>
          <w:p w14:paraId="7CF782DF" w14:textId="53E860B9" w:rsidR="00C5661B" w:rsidRPr="0045386A" w:rsidRDefault="003F4CC0" w:rsidP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amendments to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;</w:t>
            </w:r>
          </w:p>
          <w:p w14:paraId="3883755C" w14:textId="1C073E76" w:rsidR="00C5661B" w:rsidRPr="0045386A" w:rsidRDefault="003F4CC0" w:rsidP="003F4CC0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0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withdrawals of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</w:tr>
      <w:tr w:rsidR="00C5661B" w:rsidRPr="0028173E" w14:paraId="1D304819" w14:textId="77777777" w:rsidTr="00AF3435">
        <w:tc>
          <w:tcPr>
            <w:tcW w:w="10353" w:type="dxa"/>
          </w:tcPr>
          <w:p w14:paraId="4754D9B1" w14:textId="1C28C473" w:rsidR="00C5661B" w:rsidRDefault="00C5661B" w:rsidP="00AF3435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results of envelops opening announced on the </w:t>
            </w:r>
            <w:r w:rsidR="008B285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 w:rsidR="00AF3435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meeting.</w:t>
            </w:r>
          </w:p>
        </w:tc>
      </w:tr>
      <w:tr w:rsidR="00C5661B" w:rsidRPr="0028173E" w14:paraId="62A11954" w14:textId="77777777" w:rsidTr="00AF3435">
        <w:tc>
          <w:tcPr>
            <w:tcW w:w="10353" w:type="dxa"/>
          </w:tcPr>
          <w:p w14:paraId="5653A9AC" w14:textId="20689EDE" w:rsidR="00C5661B" w:rsidRPr="003D15ED" w:rsidRDefault="00C5661B" w:rsidP="004A72A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</w:tbl>
    <w:p w14:paraId="10242535" w14:textId="2928FEF6" w:rsidR="002B1F2A" w:rsidRPr="00AF3435" w:rsidRDefault="00410375" w:rsidP="00F7668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IN" w:eastAsia="ar-SA"/>
        </w:rPr>
      </w:pPr>
      <w:r w:rsidRPr="00AF343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Since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="00F7668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no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bid</w:t>
      </w:r>
      <w:r w:rsidR="00F7668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w</w:t>
      </w:r>
      <w:r w:rsidR="00F7668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ere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submitted to the public request for proposals in accordance with sub-clause </w:t>
      </w:r>
      <w:r w:rsidR="00F76685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) of clause 1.1 of Part 1, article 6.4 of the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 xml:space="preserve">Procurement Regulations the public request </w:t>
      </w:r>
      <w:r w:rsidR="00CD3840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>for proposals has been declared failed.</w:t>
      </w:r>
    </w:p>
    <w:sectPr w:rsidR="002B1F2A" w:rsidRPr="00AF3435" w:rsidSect="000C5351">
      <w:headerReference w:type="default" r:id="rId9"/>
      <w:footerReference w:type="default" r:id="rId10"/>
      <w:footerReference w:type="first" r:id="rId11"/>
      <w:pgSz w:w="11906" w:h="16838" w:code="9"/>
      <w:pgMar w:top="851" w:right="567" w:bottom="851" w:left="851" w:header="567" w:footer="27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F01E0A" w16cid:durableId="1FC2451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2F891" w14:textId="77777777" w:rsidR="009C21E9" w:rsidRDefault="009C21E9">
      <w:pPr>
        <w:spacing w:after="0" w:line="240" w:lineRule="auto"/>
      </w:pPr>
      <w:r>
        <w:separator/>
      </w:r>
    </w:p>
  </w:endnote>
  <w:endnote w:type="continuationSeparator" w:id="0">
    <w:p w14:paraId="384690EA" w14:textId="77777777" w:rsidR="009C21E9" w:rsidRDefault="009C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59C64" w14:textId="57103778" w:rsidR="004A72AE" w:rsidRPr="00F76685" w:rsidRDefault="004A72AE" w:rsidP="004A72AE">
    <w:pPr>
      <w:pStyle w:val="ad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F76685">
      <w:rPr>
        <w:rFonts w:ascii="Times New Roman" w:hAnsi="Times New Roman" w:cs="Times New Roman"/>
        <w:sz w:val="20"/>
        <w:szCs w:val="20"/>
        <w:lang w:val="en-US"/>
      </w:rPr>
      <w:t>MINUTES No. 80191-2/1</w:t>
    </w:r>
    <w:r w:rsidR="00E21AA8">
      <w:rPr>
        <w:rFonts w:ascii="Times New Roman" w:hAnsi="Times New Roman" w:cs="Times New Roman"/>
        <w:sz w:val="20"/>
        <w:szCs w:val="20"/>
        <w:lang w:val="en-US"/>
      </w:rPr>
      <w:t>-2</w:t>
    </w:r>
  </w:p>
  <w:p w14:paraId="217C28A6" w14:textId="26CD6E3D" w:rsidR="004A72AE" w:rsidRPr="004A72AE" w:rsidRDefault="004A72AE" w:rsidP="004A72AE">
    <w:pPr>
      <w:pStyle w:val="ad"/>
      <w:jc w:val="center"/>
      <w:rPr>
        <w:lang w:val="en-US"/>
      </w:rPr>
    </w:pPr>
    <w:r w:rsidRPr="00AF3435">
      <w:rPr>
        <w:rFonts w:ascii="Times New Roman" w:hAnsi="Times New Roman" w:cs="Times New Roman"/>
        <w:sz w:val="20"/>
        <w:szCs w:val="20"/>
        <w:lang w:val="en-US"/>
      </w:rPr>
      <w:t>of opening of envelopes with bids for the public request for proposals for the right to conclude the contract for procurement of services for lease of non-residential space for office in Tokyo (Japan)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836E2" w14:textId="69D88ECB" w:rsidR="00AF3435" w:rsidRPr="00F76685" w:rsidRDefault="00AF3435" w:rsidP="00AF3435">
    <w:pPr>
      <w:pStyle w:val="ad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F76685">
      <w:rPr>
        <w:rFonts w:ascii="Times New Roman" w:hAnsi="Times New Roman" w:cs="Times New Roman"/>
        <w:sz w:val="20"/>
        <w:szCs w:val="20"/>
        <w:lang w:val="en-US"/>
      </w:rPr>
      <w:t>MINUTES No. 80191-2/1</w:t>
    </w:r>
    <w:r w:rsidR="00E21AA8">
      <w:rPr>
        <w:rFonts w:ascii="Times New Roman" w:hAnsi="Times New Roman" w:cs="Times New Roman"/>
        <w:sz w:val="20"/>
        <w:szCs w:val="20"/>
        <w:lang w:val="en-US"/>
      </w:rPr>
      <w:t>-2</w:t>
    </w:r>
  </w:p>
  <w:p w14:paraId="33DD5A07" w14:textId="083E48C2" w:rsidR="00AF3435" w:rsidRPr="00AF3435" w:rsidRDefault="00AF3435" w:rsidP="00AF3435">
    <w:pPr>
      <w:pStyle w:val="ad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AF3435">
      <w:rPr>
        <w:rFonts w:ascii="Times New Roman" w:hAnsi="Times New Roman" w:cs="Times New Roman"/>
        <w:sz w:val="20"/>
        <w:szCs w:val="20"/>
        <w:lang w:val="en-US"/>
      </w:rPr>
      <w:t>of opening of envelopes with bids for the public request for proposals for the right to conclude the contract for procurement of services for lease of non-residential space for office in Tokyo (Japan)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A965F" w14:textId="77777777" w:rsidR="009C21E9" w:rsidRDefault="009C21E9">
      <w:pPr>
        <w:spacing w:after="0" w:line="240" w:lineRule="auto"/>
      </w:pPr>
      <w:r>
        <w:separator/>
      </w:r>
    </w:p>
  </w:footnote>
  <w:footnote w:type="continuationSeparator" w:id="0">
    <w:p w14:paraId="1DFB20CC" w14:textId="77777777" w:rsidR="009C21E9" w:rsidRDefault="009C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265BF" w14:textId="776CD900" w:rsidR="00205B2E" w:rsidRDefault="00205B2E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905"/>
    <w:multiLevelType w:val="hybridMultilevel"/>
    <w:tmpl w:val="646E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28F"/>
    <w:multiLevelType w:val="hybridMultilevel"/>
    <w:tmpl w:val="AC3870CC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9FE"/>
    <w:multiLevelType w:val="hybridMultilevel"/>
    <w:tmpl w:val="B906BEDA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B66B5"/>
    <w:multiLevelType w:val="hybridMultilevel"/>
    <w:tmpl w:val="CC849A6C"/>
    <w:lvl w:ilvl="0" w:tplc="C72C672E">
      <w:start w:val="1"/>
      <w:numFmt w:val="decimal"/>
      <w:lvlText w:val="1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C9D"/>
    <w:multiLevelType w:val="multilevel"/>
    <w:tmpl w:val="C69858E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D97216"/>
    <w:multiLevelType w:val="hybridMultilevel"/>
    <w:tmpl w:val="B69E5D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7105"/>
    <w:multiLevelType w:val="hybridMultilevel"/>
    <w:tmpl w:val="59E29906"/>
    <w:lvl w:ilvl="0" w:tplc="9FB69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CD2EAB"/>
    <w:multiLevelType w:val="hybridMultilevel"/>
    <w:tmpl w:val="47A632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A4B75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FC2CA9"/>
    <w:multiLevelType w:val="hybridMultilevel"/>
    <w:tmpl w:val="55342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C7F59"/>
    <w:multiLevelType w:val="hybridMultilevel"/>
    <w:tmpl w:val="9216D4A8"/>
    <w:lvl w:ilvl="0" w:tplc="C24A2AF0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0683D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174FC"/>
    <w:multiLevelType w:val="hybridMultilevel"/>
    <w:tmpl w:val="2846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4214B"/>
    <w:multiLevelType w:val="multilevel"/>
    <w:tmpl w:val="6B7016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5" w15:restartNumberingAfterBreak="0">
    <w:nsid w:val="33980B4B"/>
    <w:multiLevelType w:val="multilevel"/>
    <w:tmpl w:val="6684610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356352E7"/>
    <w:multiLevelType w:val="multilevel"/>
    <w:tmpl w:val="EF9CF5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3.2.1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37A0334C"/>
    <w:multiLevelType w:val="hybridMultilevel"/>
    <w:tmpl w:val="C9F8C9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11C8B"/>
    <w:multiLevelType w:val="hybridMultilevel"/>
    <w:tmpl w:val="7B10707E"/>
    <w:lvl w:ilvl="0" w:tplc="CD0AA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44799D"/>
    <w:multiLevelType w:val="multilevel"/>
    <w:tmpl w:val="4B8A5798"/>
    <w:lvl w:ilvl="0">
      <w:start w:val="1"/>
      <w:numFmt w:val="decimal"/>
      <w:lvlText w:val="15.1.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5EC1F45"/>
    <w:multiLevelType w:val="hybridMultilevel"/>
    <w:tmpl w:val="847E7908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49546920"/>
    <w:multiLevelType w:val="multilevel"/>
    <w:tmpl w:val="1F3EE28A"/>
    <w:lvl w:ilvl="0">
      <w:start w:val="1"/>
      <w:numFmt w:val="decimal"/>
      <w:lvlText w:val="13.1.%1.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A38032B"/>
    <w:multiLevelType w:val="hybridMultilevel"/>
    <w:tmpl w:val="7D70A658"/>
    <w:lvl w:ilvl="0" w:tplc="B82034B0">
      <w:start w:val="2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5AD9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7A2D72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CFF19BF"/>
    <w:multiLevelType w:val="hybridMultilevel"/>
    <w:tmpl w:val="E444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F2F40"/>
    <w:multiLevelType w:val="multilevel"/>
    <w:tmpl w:val="0A12B2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2.1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BA3DB1"/>
    <w:multiLevelType w:val="multilevel"/>
    <w:tmpl w:val="DB5CE508"/>
    <w:lvl w:ilvl="0">
      <w:start w:val="1"/>
      <w:numFmt w:val="decimal"/>
      <w:lvlText w:val="1.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56B822D5"/>
    <w:multiLevelType w:val="multilevel"/>
    <w:tmpl w:val="F9027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95D1D5A"/>
    <w:multiLevelType w:val="multilevel"/>
    <w:tmpl w:val="F66E5E2E"/>
    <w:lvl w:ilvl="0">
      <w:start w:val="1"/>
      <w:numFmt w:val="decimal"/>
      <w:lvlText w:val="13.2.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D067D6A"/>
    <w:multiLevelType w:val="hybridMultilevel"/>
    <w:tmpl w:val="B69E5D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65FFA"/>
    <w:multiLevelType w:val="hybridMultilevel"/>
    <w:tmpl w:val="E0E0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8438E"/>
    <w:multiLevelType w:val="multilevel"/>
    <w:tmpl w:val="B6A8019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6" w15:restartNumberingAfterBreak="0">
    <w:nsid w:val="67876730"/>
    <w:multiLevelType w:val="hybridMultilevel"/>
    <w:tmpl w:val="F07A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01078"/>
    <w:multiLevelType w:val="multilevel"/>
    <w:tmpl w:val="6180E71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 w15:restartNumberingAfterBreak="0">
    <w:nsid w:val="729F07B3"/>
    <w:multiLevelType w:val="hybridMultilevel"/>
    <w:tmpl w:val="25BA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A14DC"/>
    <w:multiLevelType w:val="hybridMultilevel"/>
    <w:tmpl w:val="DB888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D59B1"/>
    <w:multiLevelType w:val="hybridMultilevel"/>
    <w:tmpl w:val="79BC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43778"/>
    <w:multiLevelType w:val="multilevel"/>
    <w:tmpl w:val="B71E8F38"/>
    <w:lvl w:ilvl="0">
      <w:start w:val="1"/>
      <w:numFmt w:val="decimal"/>
      <w:lvlText w:val="2.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41"/>
  </w:num>
  <w:num w:numId="4">
    <w:abstractNumId w:val="7"/>
  </w:num>
  <w:num w:numId="5">
    <w:abstractNumId w:val="9"/>
  </w:num>
  <w:num w:numId="6">
    <w:abstractNumId w:val="1"/>
  </w:num>
  <w:num w:numId="7">
    <w:abstractNumId w:val="39"/>
  </w:num>
  <w:num w:numId="8">
    <w:abstractNumId w:val="31"/>
  </w:num>
  <w:num w:numId="9">
    <w:abstractNumId w:val="12"/>
  </w:num>
  <w:num w:numId="10">
    <w:abstractNumId w:val="22"/>
  </w:num>
  <w:num w:numId="11">
    <w:abstractNumId w:val="34"/>
  </w:num>
  <w:num w:numId="12">
    <w:abstractNumId w:val="21"/>
  </w:num>
  <w:num w:numId="13">
    <w:abstractNumId w:val="27"/>
  </w:num>
  <w:num w:numId="14">
    <w:abstractNumId w:val="4"/>
  </w:num>
  <w:num w:numId="15">
    <w:abstractNumId w:val="36"/>
  </w:num>
  <w:num w:numId="16">
    <w:abstractNumId w:val="35"/>
  </w:num>
  <w:num w:numId="17">
    <w:abstractNumId w:val="16"/>
  </w:num>
  <w:num w:numId="18">
    <w:abstractNumId w:val="19"/>
  </w:num>
  <w:num w:numId="19">
    <w:abstractNumId w:val="28"/>
  </w:num>
  <w:num w:numId="20">
    <w:abstractNumId w:val="17"/>
  </w:num>
  <w:num w:numId="21">
    <w:abstractNumId w:val="14"/>
  </w:num>
  <w:num w:numId="22">
    <w:abstractNumId w:val="37"/>
  </w:num>
  <w:num w:numId="23">
    <w:abstractNumId w:val="6"/>
  </w:num>
  <w:num w:numId="24">
    <w:abstractNumId w:val="23"/>
  </w:num>
  <w:num w:numId="25">
    <w:abstractNumId w:val="3"/>
  </w:num>
  <w:num w:numId="26">
    <w:abstractNumId w:val="32"/>
  </w:num>
  <w:num w:numId="27">
    <w:abstractNumId w:val="2"/>
  </w:num>
  <w:num w:numId="28">
    <w:abstractNumId w:val="10"/>
  </w:num>
  <w:num w:numId="29">
    <w:abstractNumId w:val="20"/>
  </w:num>
  <w:num w:numId="30">
    <w:abstractNumId w:val="40"/>
  </w:num>
  <w:num w:numId="31">
    <w:abstractNumId w:val="38"/>
  </w:num>
  <w:num w:numId="32">
    <w:abstractNumId w:val="0"/>
  </w:num>
  <w:num w:numId="33">
    <w:abstractNumId w:val="24"/>
  </w:num>
  <w:num w:numId="34">
    <w:abstractNumId w:val="18"/>
  </w:num>
  <w:num w:numId="35">
    <w:abstractNumId w:val="29"/>
  </w:num>
  <w:num w:numId="36">
    <w:abstractNumId w:val="26"/>
  </w:num>
  <w:num w:numId="37">
    <w:abstractNumId w:val="25"/>
  </w:num>
  <w:num w:numId="38">
    <w:abstractNumId w:val="8"/>
  </w:num>
  <w:num w:numId="39">
    <w:abstractNumId w:val="11"/>
  </w:num>
  <w:num w:numId="40">
    <w:abstractNumId w:val="13"/>
  </w:num>
  <w:num w:numId="41">
    <w:abstractNumId w:val="3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2E"/>
    <w:rsid w:val="000C5351"/>
    <w:rsid w:val="000D6EB3"/>
    <w:rsid w:val="00132293"/>
    <w:rsid w:val="001328F2"/>
    <w:rsid w:val="00154594"/>
    <w:rsid w:val="001D0EB8"/>
    <w:rsid w:val="00205B2E"/>
    <w:rsid w:val="0028173E"/>
    <w:rsid w:val="00283198"/>
    <w:rsid w:val="00287B87"/>
    <w:rsid w:val="002A39E3"/>
    <w:rsid w:val="002B1F2A"/>
    <w:rsid w:val="003D15ED"/>
    <w:rsid w:val="003F4CC0"/>
    <w:rsid w:val="00410375"/>
    <w:rsid w:val="0045386A"/>
    <w:rsid w:val="004A72AE"/>
    <w:rsid w:val="00525281"/>
    <w:rsid w:val="00554FD2"/>
    <w:rsid w:val="005A6899"/>
    <w:rsid w:val="005D75E6"/>
    <w:rsid w:val="007624E8"/>
    <w:rsid w:val="00843CA7"/>
    <w:rsid w:val="008B285E"/>
    <w:rsid w:val="008E4B38"/>
    <w:rsid w:val="009845D1"/>
    <w:rsid w:val="009C21E9"/>
    <w:rsid w:val="00AB11D1"/>
    <w:rsid w:val="00AC5E04"/>
    <w:rsid w:val="00AF3435"/>
    <w:rsid w:val="00BD5DB7"/>
    <w:rsid w:val="00C5661B"/>
    <w:rsid w:val="00C8764A"/>
    <w:rsid w:val="00C91DFE"/>
    <w:rsid w:val="00CC6BC6"/>
    <w:rsid w:val="00CD3840"/>
    <w:rsid w:val="00E03F1F"/>
    <w:rsid w:val="00E21AA8"/>
    <w:rsid w:val="00E43824"/>
    <w:rsid w:val="00EA23DC"/>
    <w:rsid w:val="00F26AC1"/>
    <w:rsid w:val="00F32659"/>
    <w:rsid w:val="00F7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1995CF"/>
  <w15:docId w15:val="{BE64DE41-7371-4CF0-971B-4B846B38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1"/>
    <w:next w:val="a1"/>
    <w:link w:val="10"/>
    <w:qFormat/>
    <w:pPr>
      <w:keepNext/>
      <w:numPr>
        <w:numId w:val="10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0"/>
    <w:qFormat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2"/>
    <w:link w:val="a5"/>
    <w:uiPriority w:val="9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1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List Paragraph"/>
    <w:basedOn w:val="a1"/>
    <w:link w:val="ac"/>
    <w:uiPriority w:val="34"/>
    <w:qFormat/>
    <w:pPr>
      <w:ind w:left="720"/>
      <w:contextualSpacing/>
    </w:pPr>
  </w:style>
  <w:style w:type="paragraph" w:styleId="ad">
    <w:name w:val="footer"/>
    <w:basedOn w:val="a1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</w:style>
  <w:style w:type="paragraph" w:customStyle="1" w:styleId="11">
    <w:name w:val="заголовок 11"/>
    <w:basedOn w:val="a1"/>
    <w:next w:val="a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mes12">
    <w:name w:val="Times 12"/>
    <w:basedOn w:val="a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2"/>
    <w:link w:val="1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2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0">
    <w:name w:val="Пункт"/>
    <w:basedOn w:val="a1"/>
    <w:pPr>
      <w:numPr>
        <w:ilvl w:val="2"/>
        <w:numId w:val="10"/>
      </w:numPr>
      <w:tabs>
        <w:tab w:val="clear" w:pos="1134"/>
        <w:tab w:val="num" w:pos="3030"/>
      </w:tabs>
      <w:spacing w:after="0" w:line="360" w:lineRule="auto"/>
      <w:ind w:left="3030" w:hanging="720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">
    <w:name w:val="annotation text"/>
    <w:basedOn w:val="a1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Pr>
      <w:sz w:val="20"/>
      <w:szCs w:val="20"/>
    </w:rPr>
  </w:style>
  <w:style w:type="paragraph" w:styleId="af1">
    <w:name w:val="annotation subject"/>
    <w:basedOn w:val="af"/>
    <w:next w:val="af"/>
    <w:link w:val="af2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2">
    <w:name w:val="Тема примечания Знак"/>
    <w:basedOn w:val="af0"/>
    <w:link w:val="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page number"/>
    <w:basedOn w:val="a2"/>
    <w:semiHidden/>
  </w:style>
  <w:style w:type="paragraph" w:customStyle="1" w:styleId="a">
    <w:name w:val="Подподпункт"/>
    <w:basedOn w:val="a1"/>
    <w:pPr>
      <w:numPr>
        <w:numId w:val="20"/>
      </w:numPr>
      <w:spacing w:after="0" w:line="360" w:lineRule="auto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styleId="af4">
    <w:name w:val="annotation reference"/>
    <w:basedOn w:val="a2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a2"/>
    <w:uiPriority w:val="99"/>
    <w:semiHidden/>
    <w:unhideWhenUsed/>
    <w:rPr>
      <w:color w:val="808080"/>
      <w:shd w:val="clear" w:color="auto" w:fill="E6E6E6"/>
    </w:rPr>
  </w:style>
  <w:style w:type="paragraph" w:styleId="af5">
    <w:name w:val="Normal (Web)"/>
    <w:basedOn w:val="a1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1"/>
    <w:uiPriority w:val="99"/>
    <w:pPr>
      <w:suppressAutoHyphens/>
      <w:spacing w:after="120" w:line="240" w:lineRule="auto"/>
    </w:pPr>
    <w:rPr>
      <w:rFonts w:ascii="Book Antiqua" w:eastAsia="Times New Roman" w:hAnsi="Book Antiqua" w:cs="Book Antiqua"/>
      <w:sz w:val="16"/>
      <w:szCs w:val="16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ac">
    <w:name w:val="Абзац списка Знак"/>
    <w:link w:val="ab"/>
    <w:uiPriority w:val="34"/>
    <w:rsid w:val="00132293"/>
  </w:style>
  <w:style w:type="character" w:styleId="af6">
    <w:name w:val="FollowedHyperlink"/>
    <w:basedOn w:val="a2"/>
    <w:uiPriority w:val="99"/>
    <w:semiHidden/>
    <w:unhideWhenUsed/>
    <w:rsid w:val="00843CA7"/>
    <w:rPr>
      <w:color w:val="800080" w:themeColor="followed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843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ato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EC37-56D4-46F4-BD05-50C635C3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Глотова Анна Юрьевна</dc:creator>
  <cp:lastModifiedBy>Астахова Мария</cp:lastModifiedBy>
  <cp:revision>9</cp:revision>
  <cp:lastPrinted>2018-01-23T09:15:00Z</cp:lastPrinted>
  <dcterms:created xsi:type="dcterms:W3CDTF">2018-12-17T11:29:00Z</dcterms:created>
  <dcterms:modified xsi:type="dcterms:W3CDTF">2019-01-10T11:22:00Z</dcterms:modified>
</cp:coreProperties>
</file>